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F3B3B" w14:textId="77777777" w:rsidR="009F7568" w:rsidRDefault="009F7568" w:rsidP="009F7568">
      <w:pPr>
        <w:spacing w:after="120"/>
        <w:contextualSpacing/>
        <w:rPr>
          <w:rFonts w:ascii="Segoe UI Semibold" w:hAnsi="Segoe UI Semibold" w:cs="Segoe UI Semibold"/>
          <w:color w:val="002D62"/>
          <w:sz w:val="40"/>
          <w:szCs w:val="40"/>
        </w:rPr>
      </w:pPr>
      <w:r>
        <w:rPr>
          <w:rFonts w:ascii="Segoe UI" w:hAnsi="Segoe UI" w:cs="Segoe UI"/>
          <w:noProof/>
        </w:rPr>
        <w:drawing>
          <wp:anchor distT="0" distB="0" distL="114300" distR="114300" simplePos="0" relativeHeight="251659264" behindDoc="0" locked="1" layoutInCell="1" allowOverlap="1" wp14:anchorId="46DAE444" wp14:editId="5673F23F">
            <wp:simplePos x="0" y="0"/>
            <wp:positionH relativeFrom="margin">
              <wp:align>right</wp:align>
            </wp:positionH>
            <wp:positionV relativeFrom="paragraph">
              <wp:posOffset>24765</wp:posOffset>
            </wp:positionV>
            <wp:extent cx="1170000" cy="11700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000" cy="11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730D">
        <w:rPr>
          <w:rFonts w:ascii="Segoe UI Semibold" w:hAnsi="Segoe UI Semibold" w:cs="Segoe UI Semibold"/>
          <w:color w:val="002D62"/>
          <w:sz w:val="40"/>
          <w:szCs w:val="40"/>
        </w:rPr>
        <w:t>Central Coast Council</w:t>
      </w:r>
    </w:p>
    <w:p w14:paraId="66001269" w14:textId="77777777" w:rsidR="009F7568" w:rsidRDefault="009F7568" w:rsidP="009F7568">
      <w:pPr>
        <w:spacing w:after="120"/>
        <w:contextualSpacing/>
        <w:rPr>
          <w:rFonts w:ascii="Segoe UI Semibold" w:hAnsi="Segoe UI Semibold" w:cs="Segoe UI Semibold"/>
          <w:color w:val="1C1F4E"/>
          <w:sz w:val="31"/>
          <w:szCs w:val="31"/>
        </w:rPr>
      </w:pPr>
      <w:r w:rsidRPr="00B07304">
        <w:rPr>
          <w:rFonts w:ascii="Segoe UI Semibold" w:hAnsi="Segoe UI Semibold" w:cs="Segoe UI Semibold"/>
          <w:color w:val="1C1F4E"/>
          <w:sz w:val="31"/>
          <w:szCs w:val="31"/>
        </w:rPr>
        <w:t>PFAS Monitoring Results</w:t>
      </w:r>
    </w:p>
    <w:p w14:paraId="2BCF2707" w14:textId="5FC88500" w:rsidR="009F7568" w:rsidRDefault="009F7568" w:rsidP="009F7568">
      <w:pPr>
        <w:pStyle w:val="Heading2"/>
        <w:rPr>
          <w:rFonts w:ascii="Segoe UI Semibold" w:hAnsi="Segoe UI Semibold" w:cs="Segoe UI Semibold"/>
          <w:color w:val="1C1F4E"/>
          <w:sz w:val="31"/>
          <w:szCs w:val="31"/>
        </w:rPr>
      </w:pPr>
      <w:r w:rsidRPr="00B07304">
        <w:rPr>
          <w:rFonts w:ascii="Segoe UI Semibold" w:hAnsi="Segoe UI Semibold" w:cs="Segoe UI Semibold"/>
          <w:color w:val="1C1F4E"/>
          <w:sz w:val="31"/>
          <w:szCs w:val="31"/>
        </w:rPr>
        <w:t xml:space="preserve">August 2024 - </w:t>
      </w:r>
      <w:r w:rsidR="00A0684F">
        <w:rPr>
          <w:rFonts w:ascii="Segoe UI Semibold" w:hAnsi="Segoe UI Semibold" w:cs="Segoe UI Semibold"/>
          <w:color w:val="1C1F4E"/>
          <w:sz w:val="31"/>
          <w:szCs w:val="31"/>
        </w:rPr>
        <w:t>September</w:t>
      </w:r>
      <w:r w:rsidRPr="00B07304">
        <w:rPr>
          <w:rFonts w:ascii="Segoe UI Semibold" w:hAnsi="Segoe UI Semibold" w:cs="Segoe UI Semibold"/>
          <w:color w:val="1C1F4E"/>
          <w:sz w:val="31"/>
          <w:szCs w:val="31"/>
        </w:rPr>
        <w:t xml:space="preserve"> 2025</w:t>
      </w:r>
    </w:p>
    <w:p w14:paraId="45190C10" w14:textId="77777777" w:rsidR="009F7568" w:rsidRDefault="009F7568" w:rsidP="009F7568"/>
    <w:p w14:paraId="6CF09774" w14:textId="77777777" w:rsidR="009F7568" w:rsidRDefault="009F7568" w:rsidP="009F7568"/>
    <w:p w14:paraId="64EF2E95" w14:textId="77777777" w:rsidR="009F7568" w:rsidRDefault="009F7568" w:rsidP="009F7568">
      <w:pPr>
        <w:pBdr>
          <w:bottom w:val="single" w:sz="4" w:space="1" w:color="auto"/>
        </w:pBdr>
      </w:pPr>
    </w:p>
    <w:p w14:paraId="7355F643" w14:textId="70FB556E" w:rsidR="009F7568" w:rsidRDefault="00A0684F" w:rsidP="000B111E">
      <w:pPr>
        <w:pStyle w:val="Heading1"/>
        <w:keepLines w:val="0"/>
        <w:spacing w:after="120" w:line="276" w:lineRule="auto"/>
        <w:rPr>
          <w:rStyle w:val="Heading1Char"/>
          <w:rFonts w:ascii="Segoe UI Semibold" w:eastAsia="Times New Roman" w:hAnsi="Segoe UI Semibold" w:cs="Segoe UI Semibold"/>
          <w:color w:val="1C1F4E"/>
          <w:kern w:val="32"/>
          <w:sz w:val="28"/>
          <w:szCs w:val="28"/>
          <w:lang w:eastAsia="en-AU"/>
        </w:rPr>
      </w:pPr>
      <w:r>
        <w:rPr>
          <w:rStyle w:val="Heading1Char"/>
          <w:rFonts w:ascii="Segoe UI Semibold" w:eastAsia="Times New Roman" w:hAnsi="Segoe UI Semibold" w:cs="Segoe UI Semibold"/>
          <w:color w:val="1C1F4E"/>
          <w:kern w:val="32"/>
          <w:sz w:val="28"/>
          <w:szCs w:val="28"/>
          <w:lang w:eastAsia="en-AU"/>
        </w:rPr>
        <w:t>Upper</w:t>
      </w:r>
      <w:r w:rsidR="009F7568" w:rsidRPr="003B3996">
        <w:rPr>
          <w:rStyle w:val="Heading1Char"/>
          <w:rFonts w:ascii="Segoe UI Semibold" w:eastAsia="Times New Roman" w:hAnsi="Segoe UI Semibold" w:cs="Segoe UI Semibold"/>
          <w:color w:val="1C1F4E"/>
          <w:kern w:val="32"/>
          <w:sz w:val="28"/>
          <w:szCs w:val="28"/>
          <w:lang w:eastAsia="en-AU"/>
        </w:rPr>
        <w:t xml:space="preserve"> Mooney Dam Catchment </w:t>
      </w:r>
    </w:p>
    <w:p w14:paraId="7B0E3F0D" w14:textId="77777777" w:rsidR="006530A3" w:rsidRDefault="006530A3" w:rsidP="006530A3">
      <w:r>
        <w:t>* N/D = Nil Detection in the analysis, noting that the detection limit is &lt;0.001ug/L</w:t>
      </w:r>
    </w:p>
    <w:p w14:paraId="6C95DCD1" w14:textId="77777777" w:rsidR="006530A3" w:rsidRDefault="006530A3" w:rsidP="006530A3">
      <w:r>
        <w:t>** Units are in micrograms per litre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89"/>
        <w:gridCol w:w="2126"/>
        <w:gridCol w:w="1843"/>
        <w:gridCol w:w="2976"/>
      </w:tblGrid>
      <w:tr w:rsidR="0053400E" w:rsidRPr="000C357A" w14:paraId="74038883" w14:textId="77777777" w:rsidTr="00355F90">
        <w:trPr>
          <w:tblHeader/>
        </w:trPr>
        <w:tc>
          <w:tcPr>
            <w:tcW w:w="2689" w:type="dxa"/>
          </w:tcPr>
          <w:p w14:paraId="04DA0FAD" w14:textId="77777777" w:rsidR="0053400E" w:rsidRPr="000C357A" w:rsidRDefault="0053400E" w:rsidP="00567F23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C357A">
              <w:rPr>
                <w:rFonts w:ascii="Segoe UI" w:hAnsi="Segoe UI" w:cs="Segoe UI"/>
                <w:b/>
                <w:bCs/>
                <w:sz w:val="20"/>
                <w:szCs w:val="20"/>
              </w:rPr>
              <w:t>Site</w:t>
            </w:r>
          </w:p>
        </w:tc>
        <w:tc>
          <w:tcPr>
            <w:tcW w:w="2126" w:type="dxa"/>
          </w:tcPr>
          <w:p w14:paraId="3C9820BC" w14:textId="77777777" w:rsidR="0053400E" w:rsidRPr="000C357A" w:rsidRDefault="0053400E" w:rsidP="00567F23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C357A">
              <w:rPr>
                <w:rFonts w:ascii="Segoe UI" w:hAnsi="Segoe UI" w:cs="Segoe UI"/>
                <w:b/>
                <w:bCs/>
                <w:sz w:val="20"/>
                <w:szCs w:val="20"/>
              </w:rPr>
              <w:t>Month</w:t>
            </w:r>
          </w:p>
        </w:tc>
        <w:tc>
          <w:tcPr>
            <w:tcW w:w="1843" w:type="dxa"/>
          </w:tcPr>
          <w:p w14:paraId="332CB1AD" w14:textId="77777777" w:rsidR="0053400E" w:rsidRPr="000C357A" w:rsidRDefault="0053400E" w:rsidP="00567F23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C357A">
              <w:rPr>
                <w:rFonts w:ascii="Segoe UI" w:hAnsi="Segoe UI" w:cs="Segoe UI"/>
                <w:b/>
                <w:bCs/>
                <w:sz w:val="20"/>
                <w:szCs w:val="20"/>
              </w:rPr>
              <w:t>PFAS Substance</w:t>
            </w:r>
          </w:p>
        </w:tc>
        <w:tc>
          <w:tcPr>
            <w:tcW w:w="2976" w:type="dxa"/>
          </w:tcPr>
          <w:p w14:paraId="54A90A78" w14:textId="77777777" w:rsidR="0053400E" w:rsidRPr="000C357A" w:rsidRDefault="0053400E" w:rsidP="00567F23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C357A">
              <w:rPr>
                <w:rFonts w:ascii="Segoe UI" w:hAnsi="Segoe UI" w:cs="Segoe UI"/>
                <w:b/>
                <w:bCs/>
                <w:sz w:val="20"/>
                <w:szCs w:val="20"/>
              </w:rPr>
              <w:t>Notes</w:t>
            </w:r>
          </w:p>
        </w:tc>
      </w:tr>
      <w:tr w:rsidR="0053400E" w:rsidRPr="000C357A" w14:paraId="2E6B0195" w14:textId="77777777" w:rsidTr="00355F90">
        <w:trPr>
          <w:tblHeader/>
        </w:trPr>
        <w:tc>
          <w:tcPr>
            <w:tcW w:w="2689" w:type="dxa"/>
          </w:tcPr>
          <w:p w14:paraId="46991182" w14:textId="5B01F3D7" w:rsidR="0053400E" w:rsidRPr="000C357A" w:rsidRDefault="00A0684F" w:rsidP="00567F23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C357A">
              <w:rPr>
                <w:rFonts w:ascii="Segoe UI" w:hAnsi="Segoe UI" w:cs="Segoe UI"/>
                <w:color w:val="000000"/>
                <w:sz w:val="20"/>
                <w:szCs w:val="20"/>
              </w:rPr>
              <w:t>Mooney Dam</w:t>
            </w:r>
          </w:p>
        </w:tc>
        <w:tc>
          <w:tcPr>
            <w:tcW w:w="2126" w:type="dxa"/>
          </w:tcPr>
          <w:p w14:paraId="7941953E" w14:textId="4BF947ED" w:rsidR="0053400E" w:rsidRPr="000C357A" w:rsidRDefault="0053400E" w:rsidP="00355F90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0C357A">
              <w:rPr>
                <w:rFonts w:ascii="Segoe UI" w:hAnsi="Segoe UI" w:cs="Segoe UI"/>
                <w:sz w:val="20"/>
                <w:szCs w:val="20"/>
              </w:rPr>
              <w:t>17 December 2024</w:t>
            </w:r>
          </w:p>
        </w:tc>
        <w:tc>
          <w:tcPr>
            <w:tcW w:w="1843" w:type="dxa"/>
          </w:tcPr>
          <w:p w14:paraId="640776BD" w14:textId="77777777" w:rsidR="0053400E" w:rsidRPr="000C357A" w:rsidRDefault="0053400E" w:rsidP="00567F23">
            <w:pPr>
              <w:rPr>
                <w:rFonts w:ascii="Segoe UI" w:hAnsi="Segoe UI" w:cs="Segoe UI"/>
                <w:sz w:val="20"/>
                <w:szCs w:val="20"/>
              </w:rPr>
            </w:pPr>
            <w:r w:rsidRPr="000C357A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2976" w:type="dxa"/>
          </w:tcPr>
          <w:p w14:paraId="0D631D62" w14:textId="77777777" w:rsidR="0053400E" w:rsidRPr="000C357A" w:rsidRDefault="0053400E" w:rsidP="00567F2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0684F" w:rsidRPr="000C357A" w14:paraId="0FF435D2" w14:textId="77777777" w:rsidTr="00355F90">
        <w:trPr>
          <w:tblHeader/>
        </w:trPr>
        <w:tc>
          <w:tcPr>
            <w:tcW w:w="2689" w:type="dxa"/>
          </w:tcPr>
          <w:p w14:paraId="5A2887D2" w14:textId="5C7E430B" w:rsidR="00A0684F" w:rsidRPr="000C357A" w:rsidRDefault="00A0684F" w:rsidP="00A0684F">
            <w:pPr>
              <w:rPr>
                <w:rFonts w:ascii="Segoe UI" w:hAnsi="Segoe UI" w:cs="Segoe UI"/>
                <w:sz w:val="20"/>
                <w:szCs w:val="20"/>
              </w:rPr>
            </w:pPr>
            <w:r w:rsidRPr="000C357A">
              <w:rPr>
                <w:rFonts w:ascii="Segoe UI" w:hAnsi="Segoe UI" w:cs="Segoe UI"/>
                <w:color w:val="000000"/>
                <w:sz w:val="20"/>
                <w:szCs w:val="20"/>
              </w:rPr>
              <w:t>Mooney Dam</w:t>
            </w:r>
          </w:p>
        </w:tc>
        <w:tc>
          <w:tcPr>
            <w:tcW w:w="2126" w:type="dxa"/>
            <w:vMerge w:val="restart"/>
          </w:tcPr>
          <w:p w14:paraId="5FEF6332" w14:textId="77777777" w:rsidR="00A0684F" w:rsidRPr="000C357A" w:rsidRDefault="00A0684F" w:rsidP="00355F90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0C357A">
              <w:rPr>
                <w:rFonts w:ascii="Segoe UI" w:hAnsi="Segoe UI" w:cs="Segoe UI"/>
                <w:sz w:val="20"/>
                <w:szCs w:val="20"/>
              </w:rPr>
              <w:t>18 February 2025</w:t>
            </w:r>
          </w:p>
        </w:tc>
        <w:tc>
          <w:tcPr>
            <w:tcW w:w="1843" w:type="dxa"/>
          </w:tcPr>
          <w:p w14:paraId="7DBD622E" w14:textId="77777777" w:rsidR="00A0684F" w:rsidRPr="000C357A" w:rsidRDefault="00A0684F" w:rsidP="00A0684F">
            <w:pPr>
              <w:rPr>
                <w:rFonts w:ascii="Segoe UI" w:hAnsi="Segoe UI" w:cs="Segoe UI"/>
                <w:sz w:val="20"/>
                <w:szCs w:val="20"/>
              </w:rPr>
            </w:pPr>
            <w:r w:rsidRPr="000C357A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2976" w:type="dxa"/>
          </w:tcPr>
          <w:p w14:paraId="656C89ED" w14:textId="77777777" w:rsidR="00A0684F" w:rsidRPr="000C357A" w:rsidRDefault="00A0684F" w:rsidP="00A0684F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0684F" w:rsidRPr="000C357A" w14:paraId="5FD2699D" w14:textId="77777777" w:rsidTr="00355F90">
        <w:trPr>
          <w:tblHeader/>
        </w:trPr>
        <w:tc>
          <w:tcPr>
            <w:tcW w:w="2689" w:type="dxa"/>
          </w:tcPr>
          <w:p w14:paraId="26C18245" w14:textId="6D31BB64" w:rsidR="00A0684F" w:rsidRPr="000C357A" w:rsidRDefault="00A0684F" w:rsidP="00A0684F">
            <w:pPr>
              <w:rPr>
                <w:rFonts w:ascii="Segoe UI" w:hAnsi="Segoe UI" w:cs="Segoe UI"/>
                <w:sz w:val="20"/>
                <w:szCs w:val="20"/>
              </w:rPr>
            </w:pPr>
            <w:r w:rsidRPr="000C357A">
              <w:rPr>
                <w:rFonts w:ascii="Segoe UI" w:hAnsi="Segoe UI" w:cs="Segoe UI"/>
                <w:color w:val="000000"/>
                <w:sz w:val="20"/>
                <w:szCs w:val="20"/>
              </w:rPr>
              <w:t>Robinson Creek Arm</w:t>
            </w:r>
          </w:p>
        </w:tc>
        <w:tc>
          <w:tcPr>
            <w:tcW w:w="2126" w:type="dxa"/>
            <w:vMerge/>
          </w:tcPr>
          <w:p w14:paraId="68AF67C2" w14:textId="77777777" w:rsidR="00A0684F" w:rsidRPr="000C357A" w:rsidRDefault="00A0684F" w:rsidP="00355F90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2C5D63" w14:textId="77777777" w:rsidR="00A0684F" w:rsidRPr="000C357A" w:rsidRDefault="00A0684F" w:rsidP="00A0684F">
            <w:pPr>
              <w:rPr>
                <w:rFonts w:ascii="Segoe UI" w:hAnsi="Segoe UI" w:cs="Segoe UI"/>
                <w:sz w:val="20"/>
                <w:szCs w:val="20"/>
              </w:rPr>
            </w:pPr>
            <w:r w:rsidRPr="000C357A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2976" w:type="dxa"/>
          </w:tcPr>
          <w:p w14:paraId="3D07659F" w14:textId="77777777" w:rsidR="00A0684F" w:rsidRPr="000C357A" w:rsidRDefault="00A0684F" w:rsidP="00A0684F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0684F" w:rsidRPr="000C357A" w14:paraId="09FB0CD3" w14:textId="77777777" w:rsidTr="00355F90">
        <w:trPr>
          <w:tblHeader/>
        </w:trPr>
        <w:tc>
          <w:tcPr>
            <w:tcW w:w="2689" w:type="dxa"/>
          </w:tcPr>
          <w:p w14:paraId="262A989C" w14:textId="1064B979" w:rsidR="00A0684F" w:rsidRPr="000C357A" w:rsidRDefault="00A0684F" w:rsidP="00A0684F">
            <w:pPr>
              <w:rPr>
                <w:rFonts w:ascii="Segoe UI" w:hAnsi="Segoe UI" w:cs="Segoe UI"/>
                <w:sz w:val="20"/>
                <w:szCs w:val="20"/>
              </w:rPr>
            </w:pPr>
            <w:r w:rsidRPr="000C357A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Little Mooney </w:t>
            </w:r>
            <w:proofErr w:type="spellStart"/>
            <w:r w:rsidRPr="000C357A">
              <w:rPr>
                <w:rFonts w:ascii="Segoe UI" w:hAnsi="Segoe UI" w:cs="Segoe UI"/>
                <w:color w:val="000000"/>
                <w:sz w:val="20"/>
                <w:szCs w:val="20"/>
              </w:rPr>
              <w:t>Mooney</w:t>
            </w:r>
            <w:proofErr w:type="spellEnd"/>
          </w:p>
        </w:tc>
        <w:tc>
          <w:tcPr>
            <w:tcW w:w="2126" w:type="dxa"/>
            <w:vMerge/>
          </w:tcPr>
          <w:p w14:paraId="4B2D53B7" w14:textId="77777777" w:rsidR="00A0684F" w:rsidRPr="000C357A" w:rsidRDefault="00A0684F" w:rsidP="00355F90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F1726B" w14:textId="77777777" w:rsidR="00A0684F" w:rsidRPr="000C357A" w:rsidRDefault="00A0684F" w:rsidP="00A0684F">
            <w:pPr>
              <w:rPr>
                <w:rFonts w:ascii="Segoe UI" w:hAnsi="Segoe UI" w:cs="Segoe UI"/>
                <w:sz w:val="20"/>
                <w:szCs w:val="20"/>
              </w:rPr>
            </w:pPr>
            <w:r w:rsidRPr="000C357A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2976" w:type="dxa"/>
          </w:tcPr>
          <w:p w14:paraId="5DBF2BAA" w14:textId="77777777" w:rsidR="00A0684F" w:rsidRPr="000C357A" w:rsidRDefault="00A0684F" w:rsidP="00A0684F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0684F" w:rsidRPr="000C357A" w14:paraId="0BEACBCC" w14:textId="77777777" w:rsidTr="00355F90">
        <w:trPr>
          <w:tblHeader/>
        </w:trPr>
        <w:tc>
          <w:tcPr>
            <w:tcW w:w="2689" w:type="dxa"/>
          </w:tcPr>
          <w:p w14:paraId="7F27BBFC" w14:textId="4A994181" w:rsidR="00A0684F" w:rsidRPr="000C357A" w:rsidRDefault="00A0684F" w:rsidP="00A0684F">
            <w:pPr>
              <w:rPr>
                <w:rFonts w:ascii="Segoe UI" w:hAnsi="Segoe UI" w:cs="Segoe UI"/>
                <w:sz w:val="20"/>
                <w:szCs w:val="20"/>
              </w:rPr>
            </w:pPr>
            <w:r w:rsidRPr="000C357A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Mooney </w:t>
            </w:r>
            <w:proofErr w:type="spellStart"/>
            <w:r w:rsidRPr="000C357A">
              <w:rPr>
                <w:rFonts w:ascii="Segoe UI" w:hAnsi="Segoe UI" w:cs="Segoe UI"/>
                <w:color w:val="000000"/>
                <w:sz w:val="20"/>
                <w:szCs w:val="20"/>
              </w:rPr>
              <w:t>Mooney</w:t>
            </w:r>
            <w:proofErr w:type="spellEnd"/>
            <w:r w:rsidRPr="000C357A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Creek</w:t>
            </w:r>
          </w:p>
        </w:tc>
        <w:tc>
          <w:tcPr>
            <w:tcW w:w="2126" w:type="dxa"/>
            <w:vMerge/>
          </w:tcPr>
          <w:p w14:paraId="3263C1BC" w14:textId="77777777" w:rsidR="00A0684F" w:rsidRPr="000C357A" w:rsidRDefault="00A0684F" w:rsidP="00355F90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0C27A2" w14:textId="77777777" w:rsidR="00A0684F" w:rsidRPr="000C357A" w:rsidRDefault="00A0684F" w:rsidP="00A0684F">
            <w:pPr>
              <w:rPr>
                <w:rFonts w:ascii="Segoe UI" w:hAnsi="Segoe UI" w:cs="Segoe UI"/>
                <w:sz w:val="20"/>
                <w:szCs w:val="20"/>
              </w:rPr>
            </w:pPr>
            <w:r w:rsidRPr="000C357A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2976" w:type="dxa"/>
          </w:tcPr>
          <w:p w14:paraId="45593FA1" w14:textId="77777777" w:rsidR="00A0684F" w:rsidRPr="000C357A" w:rsidRDefault="00A0684F" w:rsidP="00A0684F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0684F" w:rsidRPr="000C357A" w14:paraId="75F363A9" w14:textId="77777777" w:rsidTr="00355F90">
        <w:trPr>
          <w:tblHeader/>
        </w:trPr>
        <w:tc>
          <w:tcPr>
            <w:tcW w:w="2689" w:type="dxa"/>
          </w:tcPr>
          <w:p w14:paraId="49990F73" w14:textId="76255CB9" w:rsidR="00A0684F" w:rsidRPr="000C357A" w:rsidRDefault="00A0684F" w:rsidP="00A0684F">
            <w:pPr>
              <w:rPr>
                <w:rFonts w:ascii="Segoe UI" w:hAnsi="Segoe UI" w:cs="Segoe UI"/>
                <w:sz w:val="20"/>
                <w:szCs w:val="20"/>
              </w:rPr>
            </w:pPr>
            <w:r w:rsidRPr="000C357A">
              <w:rPr>
                <w:rFonts w:ascii="Segoe UI" w:hAnsi="Segoe UI" w:cs="Segoe UI"/>
                <w:color w:val="000000"/>
                <w:sz w:val="20"/>
                <w:szCs w:val="20"/>
              </w:rPr>
              <w:t>Link Road</w:t>
            </w:r>
          </w:p>
        </w:tc>
        <w:tc>
          <w:tcPr>
            <w:tcW w:w="2126" w:type="dxa"/>
            <w:vMerge/>
          </w:tcPr>
          <w:p w14:paraId="0FF28D6A" w14:textId="77777777" w:rsidR="00A0684F" w:rsidRPr="000C357A" w:rsidRDefault="00A0684F" w:rsidP="00355F90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27DECB" w14:textId="77777777" w:rsidR="00A0684F" w:rsidRPr="000C357A" w:rsidRDefault="00A0684F" w:rsidP="00A0684F">
            <w:pPr>
              <w:rPr>
                <w:rFonts w:ascii="Segoe UI" w:hAnsi="Segoe UI" w:cs="Segoe UI"/>
                <w:sz w:val="20"/>
                <w:szCs w:val="20"/>
              </w:rPr>
            </w:pPr>
            <w:r w:rsidRPr="000C357A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2976" w:type="dxa"/>
          </w:tcPr>
          <w:p w14:paraId="7F9AEFED" w14:textId="77777777" w:rsidR="00A0684F" w:rsidRPr="000C357A" w:rsidRDefault="00A0684F" w:rsidP="00A0684F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0684F" w:rsidRPr="000C357A" w14:paraId="497BF878" w14:textId="77777777" w:rsidTr="0052429C">
        <w:trPr>
          <w:tblHeader/>
        </w:trPr>
        <w:tc>
          <w:tcPr>
            <w:tcW w:w="2689" w:type="dxa"/>
          </w:tcPr>
          <w:p w14:paraId="6083A114" w14:textId="1A7005DB" w:rsidR="00A0684F" w:rsidRPr="000C357A" w:rsidRDefault="00A0684F" w:rsidP="00A0684F">
            <w:pPr>
              <w:rPr>
                <w:rFonts w:ascii="Segoe UI" w:hAnsi="Segoe UI" w:cs="Segoe UI"/>
                <w:sz w:val="20"/>
                <w:szCs w:val="20"/>
              </w:rPr>
            </w:pPr>
            <w:r w:rsidRPr="000C357A">
              <w:rPr>
                <w:rFonts w:ascii="Segoe UI" w:hAnsi="Segoe UI" w:cs="Segoe UI"/>
                <w:color w:val="000000"/>
                <w:sz w:val="20"/>
                <w:szCs w:val="20"/>
              </w:rPr>
              <w:t>Mooney Dam</w:t>
            </w:r>
          </w:p>
        </w:tc>
        <w:tc>
          <w:tcPr>
            <w:tcW w:w="2126" w:type="dxa"/>
          </w:tcPr>
          <w:p w14:paraId="34C76A30" w14:textId="27915FEA" w:rsidR="00A0684F" w:rsidRPr="000C357A" w:rsidRDefault="00A0684F" w:rsidP="00355F90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0C357A">
              <w:rPr>
                <w:rFonts w:ascii="Segoe UI" w:hAnsi="Segoe UI" w:cs="Segoe UI"/>
                <w:sz w:val="20"/>
                <w:szCs w:val="20"/>
              </w:rPr>
              <w:t>6 May 2025</w:t>
            </w:r>
          </w:p>
        </w:tc>
        <w:tc>
          <w:tcPr>
            <w:tcW w:w="1843" w:type="dxa"/>
          </w:tcPr>
          <w:p w14:paraId="614178D2" w14:textId="25781C9D" w:rsidR="00A0684F" w:rsidRPr="000C357A" w:rsidRDefault="00A0684F" w:rsidP="00A0684F">
            <w:pPr>
              <w:rPr>
                <w:rFonts w:ascii="Segoe UI" w:hAnsi="Segoe UI" w:cs="Segoe UI"/>
                <w:sz w:val="20"/>
                <w:szCs w:val="20"/>
              </w:rPr>
            </w:pPr>
            <w:r w:rsidRPr="000C357A">
              <w:rPr>
                <w:rFonts w:ascii="Segoe UI" w:hAnsi="Segoe UI" w:cs="Segoe UI"/>
                <w:sz w:val="20"/>
                <w:szCs w:val="20"/>
              </w:rPr>
              <w:t xml:space="preserve">PFOS 0.001 </w:t>
            </w:r>
          </w:p>
        </w:tc>
        <w:tc>
          <w:tcPr>
            <w:tcW w:w="2976" w:type="dxa"/>
            <w:shd w:val="clear" w:color="auto" w:fill="auto"/>
          </w:tcPr>
          <w:p w14:paraId="27C4F1C6" w14:textId="4910388B" w:rsidR="00A0684F" w:rsidRPr="0052429C" w:rsidRDefault="00A0684F" w:rsidP="00A0684F">
            <w:pPr>
              <w:rPr>
                <w:rFonts w:ascii="Segoe UI" w:hAnsi="Segoe UI" w:cs="Segoe UI"/>
                <w:sz w:val="20"/>
                <w:szCs w:val="20"/>
              </w:rPr>
            </w:pPr>
            <w:r w:rsidRPr="0052429C">
              <w:rPr>
                <w:rFonts w:ascii="Segoe UI" w:hAnsi="Segoe UI" w:cs="Segoe UI"/>
                <w:sz w:val="20"/>
                <w:szCs w:val="20"/>
              </w:rPr>
              <w:t xml:space="preserve">Detected </w:t>
            </w:r>
            <w:r w:rsidRPr="0052429C">
              <w:rPr>
                <w:rFonts w:ascii="Segoe UI" w:hAnsi="Segoe UI" w:cs="Segoe UI"/>
                <w:sz w:val="20"/>
                <w:szCs w:val="20"/>
                <w:u w:val="single"/>
              </w:rPr>
              <w:t>below</w:t>
            </w:r>
            <w:r w:rsidRPr="0052429C">
              <w:rPr>
                <w:rFonts w:ascii="Segoe UI" w:hAnsi="Segoe UI" w:cs="Segoe UI"/>
                <w:sz w:val="20"/>
                <w:szCs w:val="20"/>
              </w:rPr>
              <w:t xml:space="preserve"> the Australian Drinking Water Guidelines</w:t>
            </w:r>
          </w:p>
        </w:tc>
      </w:tr>
      <w:tr w:rsidR="00A0684F" w:rsidRPr="000C357A" w14:paraId="4FB21BFF" w14:textId="77777777" w:rsidTr="00355F90">
        <w:trPr>
          <w:tblHeader/>
        </w:trPr>
        <w:tc>
          <w:tcPr>
            <w:tcW w:w="2689" w:type="dxa"/>
          </w:tcPr>
          <w:p w14:paraId="05B2453A" w14:textId="569D5D9A" w:rsidR="00A0684F" w:rsidRPr="000C357A" w:rsidRDefault="00A0684F" w:rsidP="00A0684F">
            <w:pPr>
              <w:rPr>
                <w:rFonts w:ascii="Segoe UI" w:hAnsi="Segoe UI" w:cs="Segoe UI"/>
                <w:sz w:val="20"/>
                <w:szCs w:val="20"/>
              </w:rPr>
            </w:pPr>
            <w:r w:rsidRPr="000C357A">
              <w:rPr>
                <w:rFonts w:ascii="Segoe UI" w:hAnsi="Segoe UI" w:cs="Segoe UI"/>
                <w:color w:val="000000"/>
                <w:sz w:val="20"/>
                <w:szCs w:val="20"/>
              </w:rPr>
              <w:t>Mooney Dam Tower</w:t>
            </w:r>
          </w:p>
        </w:tc>
        <w:tc>
          <w:tcPr>
            <w:tcW w:w="2126" w:type="dxa"/>
          </w:tcPr>
          <w:p w14:paraId="23167746" w14:textId="1980D410" w:rsidR="00A0684F" w:rsidRPr="000C357A" w:rsidRDefault="00A0684F" w:rsidP="00355F90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0C357A">
              <w:rPr>
                <w:rFonts w:ascii="Segoe UI" w:hAnsi="Segoe UI" w:cs="Segoe UI"/>
                <w:sz w:val="20"/>
                <w:szCs w:val="20"/>
              </w:rPr>
              <w:t>12 August 2025</w:t>
            </w:r>
          </w:p>
        </w:tc>
        <w:tc>
          <w:tcPr>
            <w:tcW w:w="1843" w:type="dxa"/>
          </w:tcPr>
          <w:p w14:paraId="2FEA6A8F" w14:textId="49764B5D" w:rsidR="00A0684F" w:rsidRPr="000C357A" w:rsidRDefault="00A0684F" w:rsidP="00A0684F">
            <w:pPr>
              <w:rPr>
                <w:rFonts w:ascii="Segoe UI" w:hAnsi="Segoe UI" w:cs="Segoe UI"/>
                <w:sz w:val="20"/>
                <w:szCs w:val="20"/>
              </w:rPr>
            </w:pPr>
            <w:r w:rsidRPr="000C357A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2976" w:type="dxa"/>
          </w:tcPr>
          <w:p w14:paraId="4F06B748" w14:textId="77777777" w:rsidR="00A0684F" w:rsidRPr="000C357A" w:rsidRDefault="00A0684F" w:rsidP="00A0684F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C9C3289" w14:textId="7B2C1233" w:rsidR="0053400E" w:rsidRDefault="0053400E"/>
    <w:sectPr w:rsidR="0053400E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187D8" w14:textId="77777777" w:rsidR="00133663" w:rsidRDefault="00133663" w:rsidP="00535474">
      <w:pPr>
        <w:spacing w:after="0" w:line="240" w:lineRule="auto"/>
      </w:pPr>
      <w:r>
        <w:separator/>
      </w:r>
    </w:p>
  </w:endnote>
  <w:endnote w:type="continuationSeparator" w:id="0">
    <w:p w14:paraId="698D0ACE" w14:textId="77777777" w:rsidR="00133663" w:rsidRDefault="00133663" w:rsidP="00535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62471" w14:textId="7B42D142" w:rsidR="00535474" w:rsidRPr="00351974" w:rsidRDefault="00535474" w:rsidP="00535474">
    <w:pPr>
      <w:pStyle w:val="Footer"/>
      <w:jc w:val="center"/>
      <w:rPr>
        <w:rFonts w:ascii="Segoe UI" w:hAnsi="Segoe UI" w:cs="Segoe UI"/>
        <w:color w:val="606060"/>
        <w:sz w:val="18"/>
        <w:szCs w:val="18"/>
      </w:rPr>
    </w:pPr>
    <w:r w:rsidRPr="003B3996">
      <w:rPr>
        <w:rFonts w:ascii="Segoe UI" w:hAnsi="Segoe UI" w:cs="Segoe UI"/>
        <w:color w:val="606060"/>
        <w:sz w:val="18"/>
        <w:szCs w:val="18"/>
      </w:rPr>
      <w:t>PFAS Monitoring Results</w:t>
    </w:r>
    <w:r w:rsidR="000C357A">
      <w:rPr>
        <w:rFonts w:ascii="Segoe UI" w:hAnsi="Segoe UI" w:cs="Segoe UI"/>
        <w:color w:val="606060"/>
        <w:sz w:val="18"/>
        <w:szCs w:val="18"/>
      </w:rPr>
      <w:t xml:space="preserve"> Upper Mooney Dam Catchment</w:t>
    </w:r>
    <w:sdt>
      <w:sdtPr>
        <w:rPr>
          <w:rFonts w:ascii="Segoe UI" w:hAnsi="Segoe UI" w:cs="Segoe UI"/>
          <w:color w:val="606060"/>
          <w:sz w:val="18"/>
          <w:szCs w:val="18"/>
        </w:rPr>
        <w:id w:val="-23501975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Segoe UI" w:hAnsi="Segoe UI" w:cs="Segoe UI"/>
              <w:color w:val="606060"/>
              <w:sz w:val="18"/>
              <w:szCs w:val="18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Segoe UI" w:hAnsi="Segoe UI" w:cs="Segoe UI"/>
                <w:color w:val="606060"/>
                <w:sz w:val="18"/>
                <w:szCs w:val="18"/>
              </w:rPr>
              <w:tab/>
            </w:r>
            <w:r w:rsidRPr="00351974">
              <w:rPr>
                <w:rFonts w:ascii="Segoe UI" w:hAnsi="Segoe UI" w:cs="Segoe UI"/>
                <w:color w:val="606060"/>
                <w:sz w:val="18"/>
                <w:szCs w:val="18"/>
              </w:rPr>
              <w:t xml:space="preserve">Page </w:t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fldChar w:fldCharType="begin"/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instrText xml:space="preserve"> PAGE </w:instrText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t>12</w:t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fldChar w:fldCharType="end"/>
            </w:r>
            <w:r w:rsidRPr="00351974">
              <w:rPr>
                <w:rFonts w:ascii="Segoe UI" w:hAnsi="Segoe UI" w:cs="Segoe UI"/>
                <w:color w:val="606060"/>
                <w:sz w:val="18"/>
                <w:szCs w:val="18"/>
              </w:rPr>
              <w:t xml:space="preserve"> of </w:t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fldChar w:fldCharType="begin"/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instrText xml:space="preserve"> NUMPAGES  </w:instrText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t>12</w:t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fldChar w:fldCharType="end"/>
            </w:r>
          </w:sdtContent>
        </w:sdt>
      </w:sdtContent>
    </w:sdt>
  </w:p>
  <w:p w14:paraId="3B143DCE" w14:textId="77777777" w:rsidR="00535474" w:rsidRDefault="00535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9DFA2" w14:textId="77777777" w:rsidR="00133663" w:rsidRDefault="00133663" w:rsidP="00535474">
      <w:pPr>
        <w:spacing w:after="0" w:line="240" w:lineRule="auto"/>
      </w:pPr>
      <w:r>
        <w:separator/>
      </w:r>
    </w:p>
  </w:footnote>
  <w:footnote w:type="continuationSeparator" w:id="0">
    <w:p w14:paraId="44FAC23E" w14:textId="77777777" w:rsidR="00133663" w:rsidRDefault="00133663" w:rsidP="005354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BC"/>
    <w:rsid w:val="00002295"/>
    <w:rsid w:val="000246DF"/>
    <w:rsid w:val="0003110B"/>
    <w:rsid w:val="00064922"/>
    <w:rsid w:val="0007267E"/>
    <w:rsid w:val="000B111E"/>
    <w:rsid w:val="000C357A"/>
    <w:rsid w:val="00133663"/>
    <w:rsid w:val="00166822"/>
    <w:rsid w:val="001E6C31"/>
    <w:rsid w:val="001F0886"/>
    <w:rsid w:val="001F6823"/>
    <w:rsid w:val="002C7D06"/>
    <w:rsid w:val="0035202C"/>
    <w:rsid w:val="00355F90"/>
    <w:rsid w:val="00395B8A"/>
    <w:rsid w:val="003A235E"/>
    <w:rsid w:val="003E0936"/>
    <w:rsid w:val="003F0E42"/>
    <w:rsid w:val="00450312"/>
    <w:rsid w:val="00486684"/>
    <w:rsid w:val="004C66AD"/>
    <w:rsid w:val="004E3F87"/>
    <w:rsid w:val="0052429C"/>
    <w:rsid w:val="0053400E"/>
    <w:rsid w:val="00535474"/>
    <w:rsid w:val="00563E36"/>
    <w:rsid w:val="005837BC"/>
    <w:rsid w:val="005F1E2C"/>
    <w:rsid w:val="006530A3"/>
    <w:rsid w:val="006A101F"/>
    <w:rsid w:val="00705AA7"/>
    <w:rsid w:val="00763FA7"/>
    <w:rsid w:val="00881295"/>
    <w:rsid w:val="008A202B"/>
    <w:rsid w:val="008B72A1"/>
    <w:rsid w:val="00946913"/>
    <w:rsid w:val="009F7568"/>
    <w:rsid w:val="00A0684F"/>
    <w:rsid w:val="00A0758A"/>
    <w:rsid w:val="00A13082"/>
    <w:rsid w:val="00AD6544"/>
    <w:rsid w:val="00AF3237"/>
    <w:rsid w:val="00B40511"/>
    <w:rsid w:val="00B53E98"/>
    <w:rsid w:val="00B73D51"/>
    <w:rsid w:val="00B94283"/>
    <w:rsid w:val="00BA4DB5"/>
    <w:rsid w:val="00C32A5A"/>
    <w:rsid w:val="00C52511"/>
    <w:rsid w:val="00C55DC2"/>
    <w:rsid w:val="00CD3551"/>
    <w:rsid w:val="00CE4EF7"/>
    <w:rsid w:val="00D966ED"/>
    <w:rsid w:val="00E50F4C"/>
    <w:rsid w:val="00E572B0"/>
    <w:rsid w:val="00E702E9"/>
    <w:rsid w:val="00E7597D"/>
    <w:rsid w:val="00F0641C"/>
    <w:rsid w:val="00F1179E"/>
    <w:rsid w:val="00F507C8"/>
    <w:rsid w:val="00FC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7F5FC"/>
  <w15:chartTrackingRefBased/>
  <w15:docId w15:val="{C36C5E16-4CEC-478D-84CB-8A366872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5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3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75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F7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35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474"/>
  </w:style>
  <w:style w:type="paragraph" w:styleId="Footer">
    <w:name w:val="footer"/>
    <w:basedOn w:val="Normal"/>
    <w:link w:val="FooterChar"/>
    <w:uiPriority w:val="99"/>
    <w:unhideWhenUsed/>
    <w:rsid w:val="00535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E5E5957236C408C966C071C3CAFCE" ma:contentTypeVersion="16" ma:contentTypeDescription="Create a new document." ma:contentTypeScope="" ma:versionID="af61bc4c0417491ba938271436e43524">
  <xsd:schema xmlns:xsd="http://www.w3.org/2001/XMLSchema" xmlns:xs="http://www.w3.org/2001/XMLSchema" xmlns:p="http://schemas.microsoft.com/office/2006/metadata/properties" xmlns:ns2="e058f36a-9171-451e-a10c-05e90cc3a4cf" xmlns:ns3="4088661f-3df9-488e-a7dd-828fd1d5e4fe" targetNamespace="http://schemas.microsoft.com/office/2006/metadata/properties" ma:root="true" ma:fieldsID="19bfd407e8ffcf57f8dedd872cb208d3" ns2:_="" ns3:_="">
    <xsd:import namespace="e058f36a-9171-451e-a10c-05e90cc3a4cf"/>
    <xsd:import namespace="4088661f-3df9-488e-a7dd-828fd1d5e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8f36a-9171-451e-a10c-05e90cc3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0f4a51-7fd3-467e-82ba-3ccda4d2c0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8661f-3df9-488e-a7dd-828fd1d5e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58f36a-9171-451e-a10c-05e90cc3a4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4DFED5-4289-4AD0-9C06-00CD3EB23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8f36a-9171-451e-a10c-05e90cc3a4cf"/>
    <ds:schemaRef ds:uri="4088661f-3df9-488e-a7dd-828fd1d5e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D0B1F3-ECC4-41CA-A48B-29762E0C8D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62FA17-C0B7-4E41-938D-6CBE3C0A97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FAE3AF-BE01-4B34-B7FB-90F0467230E1}">
  <ds:schemaRefs>
    <ds:schemaRef ds:uri="http://schemas.microsoft.com/office/2006/metadata/properties"/>
    <ds:schemaRef ds:uri="http://schemas.microsoft.com/office/infopath/2007/PartnerControls"/>
    <ds:schemaRef ds:uri="e058f36a-9171-451e-a10c-05e90cc3a4cf"/>
  </ds:schemaRefs>
</ds:datastoreItem>
</file>

<file path=docMetadata/LabelInfo.xml><?xml version="1.0" encoding="utf-8"?>
<clbl:labelList xmlns:clbl="http://schemas.microsoft.com/office/2020/mipLabelMetadata">
  <clbl:label id="{479e69d1-78bc-4e1a-81dd-047fe9928e1f}" enabled="0" method="" siteId="{479e69d1-78bc-4e1a-81dd-047fe9928e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464</Characters>
  <Application>Microsoft Office Word</Application>
  <DocSecurity>0</DocSecurity>
  <Lines>51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Breannan Clark</dc:creator>
  <cp:keywords/>
  <dc:description/>
  <cp:lastModifiedBy>Elizabeth Knight</cp:lastModifiedBy>
  <cp:revision>8</cp:revision>
  <dcterms:created xsi:type="dcterms:W3CDTF">2025-08-25T05:47:00Z</dcterms:created>
  <dcterms:modified xsi:type="dcterms:W3CDTF">2025-10-01T23:57:00Z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0x010100AE1E5E5957236C408C966C071C3CAFCE</vt:lpwstr>
  </property>
  <property fmtid="{D5CDD505-2E9C-101B-9397-08002B2CF9AE}" pid="4" name="docLang">
    <vt:lpwstr>en</vt:lpwstr>
  </property>
</Properties>
</file>